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宋体" w:hAnsi="宋体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伊金霍洛旗中心城区城市更新专项规划（2025-2030）</w:t>
      </w:r>
      <w:r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听证会</w:t>
      </w:r>
      <w:r>
        <w:rPr>
          <w:rFonts w:hint="eastAsia" w:ascii="Times New Roman" w:hAnsi="Times New Roman" w:eastAsia="方正小标宋简体" w:cs="Times New Roman"/>
          <w:i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参加人报名表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方正小标宋_GBK" w:cs="方正小标宋_GBK"/>
          <w:color w:val="auto"/>
          <w:sz w:val="44"/>
          <w:szCs w:val="44"/>
        </w:rPr>
      </w:pP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985"/>
        <w:gridCol w:w="992"/>
        <w:gridCol w:w="567"/>
        <w:gridCol w:w="585"/>
        <w:gridCol w:w="924"/>
        <w:gridCol w:w="16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01" w:type="dxa"/>
            <w:noWrap w:val="0"/>
            <w:vAlign w:val="center"/>
          </w:tcPr>
          <w:p>
            <w:pPr>
              <w:widowControl/>
              <w:spacing w:line="578" w:lineRule="exact"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</w:rPr>
              <w:t>姓    名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78" w:lineRule="exact"/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578" w:lineRule="exact"/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</w:rPr>
              <w:t>性别</w:t>
            </w:r>
          </w:p>
        </w:tc>
        <w:tc>
          <w:tcPr>
            <w:tcW w:w="1152" w:type="dxa"/>
            <w:gridSpan w:val="2"/>
            <w:noWrap w:val="0"/>
            <w:vAlign w:val="center"/>
          </w:tcPr>
          <w:p>
            <w:pPr>
              <w:widowControl/>
              <w:spacing w:line="578" w:lineRule="exact"/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924" w:type="dxa"/>
            <w:noWrap w:val="0"/>
            <w:vAlign w:val="center"/>
          </w:tcPr>
          <w:p>
            <w:pPr>
              <w:widowControl/>
              <w:spacing w:line="578" w:lineRule="exact"/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</w:rPr>
              <w:t>民族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widowControl/>
              <w:spacing w:line="578" w:lineRule="exact"/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701" w:type="dxa"/>
            <w:noWrap w:val="0"/>
            <w:vAlign w:val="center"/>
          </w:tcPr>
          <w:p>
            <w:pPr>
              <w:widowControl/>
              <w:spacing w:line="578" w:lineRule="exact"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widowControl/>
              <w:spacing w:line="578" w:lineRule="exact"/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widowControl/>
              <w:spacing w:line="578" w:lineRule="exact"/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</w:rPr>
              <w:t>文化程度</w:t>
            </w:r>
          </w:p>
        </w:tc>
        <w:tc>
          <w:tcPr>
            <w:tcW w:w="3119" w:type="dxa"/>
            <w:gridSpan w:val="3"/>
            <w:noWrap w:val="0"/>
            <w:vAlign w:val="center"/>
          </w:tcPr>
          <w:p>
            <w:pPr>
              <w:widowControl/>
              <w:spacing w:line="578" w:lineRule="exact"/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701" w:type="dxa"/>
            <w:noWrap w:val="0"/>
            <w:vAlign w:val="center"/>
          </w:tcPr>
          <w:p>
            <w:pPr>
              <w:widowControl/>
              <w:spacing w:line="578" w:lineRule="exact"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</w:rPr>
              <w:t>身份证号</w:t>
            </w:r>
          </w:p>
        </w:tc>
        <w:tc>
          <w:tcPr>
            <w:tcW w:w="6663" w:type="dxa"/>
            <w:gridSpan w:val="6"/>
            <w:noWrap w:val="0"/>
            <w:vAlign w:val="center"/>
          </w:tcPr>
          <w:p>
            <w:pPr>
              <w:widowControl/>
              <w:spacing w:line="578" w:lineRule="exact"/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7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30"/>
                <w:szCs w:val="30"/>
              </w:rPr>
              <w:t>工作单位及职务</w:t>
            </w:r>
          </w:p>
        </w:tc>
        <w:tc>
          <w:tcPr>
            <w:tcW w:w="6663" w:type="dxa"/>
            <w:gridSpan w:val="6"/>
            <w:noWrap w:val="0"/>
            <w:vAlign w:val="center"/>
          </w:tcPr>
          <w:p>
            <w:pPr>
              <w:widowControl/>
              <w:spacing w:line="578" w:lineRule="exact"/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01" w:type="dxa"/>
            <w:noWrap w:val="0"/>
            <w:vAlign w:val="center"/>
          </w:tcPr>
          <w:p>
            <w:pPr>
              <w:widowControl/>
              <w:spacing w:line="578" w:lineRule="exact"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</w:rPr>
              <w:t>通讯地址</w:t>
            </w:r>
          </w:p>
        </w:tc>
        <w:tc>
          <w:tcPr>
            <w:tcW w:w="6663" w:type="dxa"/>
            <w:gridSpan w:val="6"/>
            <w:noWrap w:val="0"/>
            <w:vAlign w:val="center"/>
          </w:tcPr>
          <w:p>
            <w:pPr>
              <w:widowControl/>
              <w:spacing w:line="578" w:lineRule="exact"/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701" w:type="dxa"/>
            <w:noWrap w:val="0"/>
            <w:vAlign w:val="center"/>
          </w:tcPr>
          <w:p>
            <w:pPr>
              <w:widowControl/>
              <w:spacing w:line="578" w:lineRule="exact"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6663" w:type="dxa"/>
            <w:gridSpan w:val="6"/>
            <w:noWrap w:val="0"/>
            <w:vAlign w:val="center"/>
          </w:tcPr>
          <w:p>
            <w:pPr>
              <w:widowControl/>
              <w:spacing w:line="578" w:lineRule="exact"/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01" w:type="dxa"/>
            <w:noWrap w:val="0"/>
            <w:vAlign w:val="center"/>
          </w:tcPr>
          <w:p>
            <w:pPr>
              <w:widowControl/>
              <w:spacing w:line="578" w:lineRule="exact"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6663" w:type="dxa"/>
            <w:gridSpan w:val="6"/>
            <w:noWrap w:val="0"/>
            <w:vAlign w:val="center"/>
          </w:tcPr>
          <w:p>
            <w:pPr>
              <w:widowControl/>
              <w:spacing w:line="578" w:lineRule="exact"/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01" w:type="dxa"/>
            <w:noWrap w:val="0"/>
            <w:vAlign w:val="center"/>
          </w:tcPr>
          <w:p>
            <w:pPr>
              <w:widowControl/>
              <w:spacing w:line="578" w:lineRule="exact"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  <w:lang w:val="en-US" w:eastAsia="zh-CN"/>
              </w:rPr>
              <w:t>听证会</w:t>
            </w:r>
          </w:p>
          <w:p>
            <w:pPr>
              <w:widowControl/>
              <w:spacing w:line="578" w:lineRule="exact"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  <w:lang w:val="en-US" w:eastAsia="zh-CN"/>
              </w:rPr>
              <w:t>参加人</w:t>
            </w:r>
          </w:p>
          <w:p>
            <w:pPr>
              <w:widowControl/>
              <w:spacing w:line="578" w:lineRule="exact"/>
              <w:jc w:val="center"/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  <w:lang w:val="en-US" w:eastAsia="zh-CN"/>
              </w:rPr>
              <w:t>类别</w:t>
            </w:r>
          </w:p>
        </w:tc>
        <w:tc>
          <w:tcPr>
            <w:tcW w:w="6663" w:type="dxa"/>
            <w:gridSpan w:val="6"/>
            <w:noWrap w:val="0"/>
            <w:vAlign w:val="center"/>
          </w:tcPr>
          <w:p>
            <w:pPr>
              <w:widowControl/>
              <w:spacing w:line="578" w:lineRule="exact"/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  <w:lang w:val="en-US" w:eastAsia="zh-CN"/>
              </w:rPr>
              <w:t>1.人大代表、政协委员（  ）</w:t>
            </w:r>
          </w:p>
          <w:p>
            <w:pPr>
              <w:widowControl/>
              <w:spacing w:line="578" w:lineRule="exact"/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  <w:lang w:val="en-US" w:eastAsia="zh-CN"/>
              </w:rPr>
              <w:t>2.专家学者（  ）</w:t>
            </w:r>
          </w:p>
          <w:p>
            <w:pPr>
              <w:widowControl/>
              <w:spacing w:line="578" w:lineRule="exact"/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  <w:lang w:val="en-US" w:eastAsia="zh-CN"/>
              </w:rPr>
              <w:t>3.政府部门代表（  ）</w:t>
            </w:r>
          </w:p>
          <w:p>
            <w:pPr>
              <w:widowControl/>
              <w:spacing w:line="578" w:lineRule="exact"/>
              <w:rPr>
                <w:rFonts w:hint="default" w:ascii="宋体" w:hAnsi="宋体" w:eastAsia="方正仿宋_GBK" w:cs="方正仿宋_GBK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32"/>
                <w:szCs w:val="32"/>
                <w:lang w:val="en-US" w:eastAsia="zh-CN"/>
              </w:rPr>
              <w:t>4.其他（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1" w:hRule="atLeast"/>
        </w:trPr>
        <w:tc>
          <w:tcPr>
            <w:tcW w:w="8364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方正仿宋_GBK" w:cs="方正仿宋_GBK"/>
                <w:color w:val="auto"/>
                <w:kern w:val="0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方正仿宋_GBK" w:cs="方正仿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24"/>
                <w:szCs w:val="24"/>
                <w:lang w:eastAsia="zh-CN"/>
              </w:rPr>
              <w:t>注意事项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24"/>
                <w:szCs w:val="24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方正仿宋_GBK" w:cs="方正仿宋_GBK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24"/>
                <w:szCs w:val="24"/>
              </w:rPr>
              <w:t>参加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24"/>
                <w:szCs w:val="24"/>
                <w:lang w:eastAsia="zh-CN"/>
              </w:rPr>
              <w:t>人自愿参加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24"/>
                <w:szCs w:val="24"/>
                <w:lang w:val="en-US" w:eastAsia="zh-CN"/>
              </w:rPr>
              <w:t>伊金霍洛旗中心城区城市更新专项规划（2025-2030）</w:t>
            </w: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24"/>
                <w:szCs w:val="24"/>
              </w:rPr>
              <w:t>听证会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</w:rPr>
              <w:t>，遵守宪法和法律法规、遵守公共秩序、尊重社会公德，不进行恶意攻击以及有组织的言论煽动，不恶意片面传播听证发言内容，不编造、传播虚假信息扰乱经济秩序和社会秩序，不发表与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lang w:eastAsia="zh-CN"/>
              </w:rPr>
              <w:t>此次听证会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</w:rPr>
              <w:t>无关的内容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</w:rPr>
              <w:t>并对所提供的个人信息的真实性负责。</w:t>
            </w:r>
            <w:r>
              <w:rPr>
                <w:rFonts w:hint="eastAsia" w:ascii="宋体" w:hAnsi="宋体" w:eastAsia="方正仿宋_GBK" w:cs="方正仿宋_GBK"/>
                <w:color w:val="auto"/>
                <w:sz w:val="32"/>
                <w:szCs w:val="32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方正仿宋_GBK" w:cs="方正仿宋_GBK"/>
                <w:color w:val="auto"/>
                <w:sz w:val="32"/>
                <w:szCs w:val="32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</w:pPr>
    </w:p>
    <w:p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215D5A"/>
    <w:rsid w:val="7121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2026-01-15T17:23:00Z</dcterms:created>
  <dc:creator>Administrator</dc:creator>
  <cp:lastModifiedBy>Administrator</cp:lastModifiedBy>
  <dcterms:modified xsi:type="dcterms:W3CDTF">2026-01-15T17:25:07Z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