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7030A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7030A0"/>
          <w:sz w:val="32"/>
          <w:szCs w:val="32"/>
        </w:rPr>
        <w:t>食品生产加工小作坊设立登记办事指南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numPr>
          <w:ilvl w:val="0"/>
          <w:numId w:val="1"/>
        </w:num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事项名称：食品生产小作坊登记设立(食品生产加工小作坊)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二、事项类型：行政许可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三、法定办结时限：15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四、承诺办结时限：5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五、收费标准：不收费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六、收费依据：无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七、申请材料：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</w:t>
      </w:r>
      <w:r>
        <w:rPr>
          <w:rFonts w:ascii="楷体" w:hAnsi="楷体" w:eastAsia="楷体" w:cs="楷体"/>
          <w:sz w:val="32"/>
          <w:szCs w:val="32"/>
        </w:rPr>
        <w:t>食品生产加工小作坊审查登记申请表</w:t>
      </w:r>
      <w:r>
        <w:rPr>
          <w:rFonts w:hint="eastAsia" w:ascii="楷体" w:hAnsi="楷体" w:eastAsia="楷体" w:cs="楷体"/>
          <w:sz w:val="32"/>
          <w:szCs w:val="32"/>
        </w:rPr>
        <w:t>；（不可容缺）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八、办理流程：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受理→审核部门现场核查→审批并发证</w:t>
      </w:r>
      <w:bookmarkStart w:id="0" w:name="_GoBack"/>
      <w:bookmarkEnd w:id="0"/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九、办理形式：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1.市政务服务中心1楼企业服务专区办理 ；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2.鄂尔多斯市政务服务网办理。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十、办理地点：鄂尔多斯市市政务服务中心1楼企业服务专  区 ；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十一、取证方式：申请人到受理窗口领取或提供免费政务专递邮寄服务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十二、咨询方式：电话：0477-8581621,0477-12345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6C808"/>
    <w:multiLevelType w:val="singleLevel"/>
    <w:tmpl w:val="A1B6C8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zQ4OWE4ZWFhZTFlMjQyZGIxOGU0MzhkMWI5NzcifQ=="/>
  </w:docVars>
  <w:rsids>
    <w:rsidRoot w:val="003C2EB4"/>
    <w:rsid w:val="003524F7"/>
    <w:rsid w:val="003C2EB4"/>
    <w:rsid w:val="007471B6"/>
    <w:rsid w:val="00DF4A57"/>
    <w:rsid w:val="7233477F"/>
    <w:rsid w:val="73A0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2022-06-17T08:03:00Z</dcterms:created>
  <dc:creator>xb21cn</dc:creator>
  <cp:lastModifiedBy>心计 Female°</cp:lastModifiedBy>
  <dcterms:modified xsi:type="dcterms:W3CDTF">2024-03-05T02:49:18Z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98358DFC17814A4CB6B774ED85A035D3_12</vt:lpwstr>
  </property>
</Properties>
</file>